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0C539" w14:textId="77777777" w:rsidR="00FF062A" w:rsidRDefault="00FF062A" w:rsidP="00FF06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OSKYN</w:t>
      </w:r>
      <w:r>
        <w:rPr>
          <w:rFonts w:ascii="Times New Roman" w:hAnsi="Times New Roman" w:cs="Times New Roman"/>
          <w:sz w:val="24"/>
          <w:szCs w:val="24"/>
        </w:rPr>
        <w:t xml:space="preserve">     (fl.1419)</w:t>
      </w:r>
    </w:p>
    <w:p w14:paraId="12E23F6E" w14:textId="41DD9B1A" w:rsidR="0071298A" w:rsidRDefault="0071298A" w:rsidP="00FF06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Thaxted.</w:t>
      </w:r>
    </w:p>
    <w:p w14:paraId="23DB0462" w14:textId="77777777" w:rsidR="00FF062A" w:rsidRDefault="00FF062A" w:rsidP="00FF06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43F3ED" w14:textId="77777777" w:rsidR="00FF062A" w:rsidRDefault="00FF062A" w:rsidP="00FF06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F19A25" w14:textId="77777777" w:rsidR="00FF062A" w:rsidRDefault="00FF062A" w:rsidP="00FF06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Oct.1419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Thaxted, Essex, </w:t>
      </w:r>
    </w:p>
    <w:p w14:paraId="18B36F7C" w14:textId="77777777" w:rsidR="00FF062A" w:rsidRDefault="00FF062A" w:rsidP="00FF06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Ellen Brokhole(q.v.).</w:t>
      </w:r>
    </w:p>
    <w:p w14:paraId="36C8AD0F" w14:textId="77777777" w:rsidR="00FF062A" w:rsidRDefault="00FF062A" w:rsidP="00FF06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ref. eCIPM 21-189)</w:t>
      </w:r>
    </w:p>
    <w:p w14:paraId="4BA3D717" w14:textId="77777777" w:rsidR="00255624" w:rsidRPr="00255624" w:rsidRDefault="00255624" w:rsidP="0025562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55624">
        <w:rPr>
          <w:rFonts w:ascii="Times New Roman" w:hAnsi="Times New Roman" w:cs="Times New Roman"/>
          <w:sz w:val="24"/>
          <w:szCs w:val="24"/>
        </w:rPr>
        <w:t xml:space="preserve">  5 Nov.1420</w:t>
      </w:r>
      <w:r w:rsidRPr="00255624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Thaxted, Essex, </w:t>
      </w:r>
    </w:p>
    <w:p w14:paraId="677F617F" w14:textId="77777777" w:rsidR="00255624" w:rsidRPr="00255624" w:rsidRDefault="00255624" w:rsidP="0025562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55624">
        <w:rPr>
          <w:rFonts w:ascii="Times New Roman" w:hAnsi="Times New Roman" w:cs="Times New Roman"/>
          <w:sz w:val="24"/>
          <w:szCs w:val="24"/>
        </w:rPr>
        <w:tab/>
      </w:r>
      <w:r w:rsidRPr="00255624">
        <w:rPr>
          <w:rFonts w:ascii="Times New Roman" w:hAnsi="Times New Roman" w:cs="Times New Roman"/>
          <w:sz w:val="24"/>
          <w:szCs w:val="24"/>
        </w:rPr>
        <w:tab/>
        <w:t>into the lands of the late Sir William Bourchier(q.v.).</w:t>
      </w:r>
    </w:p>
    <w:p w14:paraId="1CCC44AB" w14:textId="77777777" w:rsidR="00255624" w:rsidRPr="00255624" w:rsidRDefault="00255624" w:rsidP="0025562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55624">
        <w:rPr>
          <w:rFonts w:ascii="Times New Roman" w:hAnsi="Times New Roman" w:cs="Times New Roman"/>
          <w:sz w:val="24"/>
          <w:szCs w:val="24"/>
        </w:rPr>
        <w:tab/>
      </w:r>
      <w:r w:rsidRPr="00255624">
        <w:rPr>
          <w:rFonts w:ascii="Times New Roman" w:hAnsi="Times New Roman" w:cs="Times New Roman"/>
          <w:sz w:val="24"/>
          <w:szCs w:val="24"/>
        </w:rPr>
        <w:tab/>
        <w:t>(www.inquisitionspostmortem.ac.uk  ref. eCIPM  21-432)</w:t>
      </w:r>
    </w:p>
    <w:p w14:paraId="63730D70" w14:textId="77777777" w:rsidR="00FF062A" w:rsidRDefault="00FF062A" w:rsidP="00FF06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D7802A" w14:textId="77777777" w:rsidR="00FF062A" w:rsidRDefault="00FF062A" w:rsidP="00FF06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5CBC7A" w14:textId="77777777" w:rsidR="00DD5B8A" w:rsidRDefault="00FF062A" w:rsidP="00FF06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January 2016</w:t>
      </w:r>
    </w:p>
    <w:p w14:paraId="15B75968" w14:textId="77777777" w:rsidR="00255624" w:rsidRPr="00FF062A" w:rsidRDefault="00255624" w:rsidP="00FF062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September 2016</w:t>
      </w:r>
    </w:p>
    <w:sectPr w:rsidR="00255624" w:rsidRPr="00FF06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D87C0" w14:textId="77777777" w:rsidR="00FF062A" w:rsidRDefault="00FF062A" w:rsidP="00564E3C">
      <w:pPr>
        <w:spacing w:after="0" w:line="240" w:lineRule="auto"/>
      </w:pPr>
      <w:r>
        <w:separator/>
      </w:r>
    </w:p>
  </w:endnote>
  <w:endnote w:type="continuationSeparator" w:id="0">
    <w:p w14:paraId="2DD11246" w14:textId="77777777" w:rsidR="00FF062A" w:rsidRDefault="00FF062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E687A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79323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1298A">
      <w:rPr>
        <w:rFonts w:ascii="Times New Roman" w:hAnsi="Times New Roman" w:cs="Times New Roman"/>
        <w:noProof/>
        <w:sz w:val="24"/>
        <w:szCs w:val="24"/>
      </w:rPr>
      <w:t>29 April 2023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4A84803A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A2607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DB064" w14:textId="77777777" w:rsidR="00FF062A" w:rsidRDefault="00FF062A" w:rsidP="00564E3C">
      <w:pPr>
        <w:spacing w:after="0" w:line="240" w:lineRule="auto"/>
      </w:pPr>
      <w:r>
        <w:separator/>
      </w:r>
    </w:p>
  </w:footnote>
  <w:footnote w:type="continuationSeparator" w:id="0">
    <w:p w14:paraId="370AA23C" w14:textId="77777777" w:rsidR="00FF062A" w:rsidRDefault="00FF062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C79EA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BAA52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44261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62A"/>
    <w:rsid w:val="00255624"/>
    <w:rsid w:val="00372DC6"/>
    <w:rsid w:val="00564E3C"/>
    <w:rsid w:val="0064591D"/>
    <w:rsid w:val="0071298A"/>
    <w:rsid w:val="00DD5B8A"/>
    <w:rsid w:val="00EB41B8"/>
    <w:rsid w:val="00F14DE1"/>
    <w:rsid w:val="00FF0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49827"/>
  <w15:chartTrackingRefBased/>
  <w15:docId w15:val="{E0340D6C-4148-4D25-878A-A595CFD7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2016-01-11T22:42:00Z</dcterms:created>
  <dcterms:modified xsi:type="dcterms:W3CDTF">2023-04-29T07:11:00Z</dcterms:modified>
</cp:coreProperties>
</file>